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03E" w:rsidRPr="001C4E62" w:rsidRDefault="001C4E62" w:rsidP="001C4E62">
      <w:pPr>
        <w:pStyle w:val="CM85"/>
        <w:pageBreakBefore/>
        <w:ind w:right="90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C4E62">
        <w:rPr>
          <w:rFonts w:ascii="Times New Roman" w:hAnsi="Times New Roman" w:cs="Times New Roman"/>
          <w:b/>
          <w:spacing w:val="-3"/>
          <w:sz w:val="28"/>
          <w:szCs w:val="28"/>
        </w:rPr>
        <w:t xml:space="preserve">Appendix O&amp;M </w:t>
      </w:r>
    </w:p>
    <w:p w:rsidR="001C4E62" w:rsidRDefault="001C4E62" w:rsidP="001C4E62">
      <w:pPr>
        <w:pStyle w:val="CM67"/>
        <w:ind w:right="464"/>
        <w:rPr>
          <w:rFonts w:ascii="Times New Roman" w:hAnsi="Times New Roman" w:cs="Times New Roman"/>
          <w:b/>
          <w:bCs/>
        </w:rPr>
      </w:pPr>
    </w:p>
    <w:p w:rsidR="001C4E62" w:rsidRDefault="00EF4C87" w:rsidP="00EF4C87">
      <w:pPr>
        <w:pStyle w:val="CM67"/>
        <w:ind w:right="464"/>
        <w:jc w:val="center"/>
        <w:rPr>
          <w:rFonts w:ascii="Times New Roman" w:hAnsi="Times New Roman" w:cs="Times New Roman"/>
          <w:b/>
          <w:bCs/>
        </w:rPr>
      </w:pPr>
      <w:r w:rsidRPr="001C4E62">
        <w:rPr>
          <w:rFonts w:ascii="Times New Roman" w:hAnsi="Times New Roman" w:cs="Times New Roman"/>
          <w:b/>
          <w:spacing w:val="-3"/>
          <w:sz w:val="28"/>
          <w:szCs w:val="28"/>
        </w:rPr>
        <w:t>Operation and Maintenance Plans for Particulate Control</w:t>
      </w:r>
    </w:p>
    <w:p w:rsidR="00EF4C87" w:rsidRDefault="00EF4C87" w:rsidP="001C4E62">
      <w:pPr>
        <w:pStyle w:val="CM67"/>
        <w:ind w:right="464"/>
        <w:rPr>
          <w:rFonts w:ascii="Times New Roman" w:hAnsi="Times New Roman" w:cs="Times New Roman"/>
          <w:bCs/>
        </w:rPr>
      </w:pPr>
    </w:p>
    <w:p w:rsidR="00EF4C87" w:rsidRDefault="00EF4C87" w:rsidP="0046280F">
      <w:pPr>
        <w:pStyle w:val="CM67"/>
        <w:ind w:right="464"/>
        <w:jc w:val="both"/>
        <w:rPr>
          <w:rFonts w:ascii="Times New Roman" w:hAnsi="Times New Roman" w:cs="Times New Roman"/>
          <w:bCs/>
        </w:rPr>
      </w:pPr>
    </w:p>
    <w:p w:rsidR="00CC46E8" w:rsidRDefault="0001503E" w:rsidP="0046280F">
      <w:pPr>
        <w:pStyle w:val="CM67"/>
        <w:ind w:right="464"/>
        <w:jc w:val="both"/>
        <w:rPr>
          <w:rFonts w:ascii="Times New Roman" w:hAnsi="Times New Roman" w:cs="Times New Roman"/>
        </w:rPr>
      </w:pPr>
      <w:r w:rsidRPr="00EF4C87">
        <w:rPr>
          <w:rFonts w:ascii="Times New Roman" w:hAnsi="Times New Roman" w:cs="Times New Roman"/>
          <w:bCs/>
        </w:rPr>
        <w:t>All</w:t>
      </w:r>
      <w:r w:rsidRPr="001C4E62">
        <w:rPr>
          <w:rFonts w:ascii="Times New Roman" w:hAnsi="Times New Roman" w:cs="Times New Roman"/>
          <w:b/>
          <w:bCs/>
        </w:rPr>
        <w:t xml:space="preserve"> </w:t>
      </w:r>
      <w:r w:rsidRPr="001C4E62">
        <w:rPr>
          <w:rFonts w:ascii="Times New Roman" w:hAnsi="Times New Roman" w:cs="Times New Roman"/>
        </w:rPr>
        <w:t>reasonable precautions in ac</w:t>
      </w:r>
      <w:r w:rsidR="00EF4C87">
        <w:rPr>
          <w:rFonts w:ascii="Times New Roman" w:hAnsi="Times New Roman" w:cs="Times New Roman"/>
        </w:rPr>
        <w:t>c</w:t>
      </w:r>
      <w:r w:rsidRPr="001C4E62">
        <w:rPr>
          <w:rFonts w:ascii="Times New Roman" w:hAnsi="Times New Roman" w:cs="Times New Roman"/>
        </w:rPr>
        <w:t>ord</w:t>
      </w:r>
      <w:r w:rsidR="00EF4C87">
        <w:rPr>
          <w:rFonts w:ascii="Times New Roman" w:hAnsi="Times New Roman" w:cs="Times New Roman"/>
        </w:rPr>
        <w:t>ance</w:t>
      </w:r>
      <w:r w:rsidRPr="001C4E62">
        <w:rPr>
          <w:rFonts w:ascii="Times New Roman" w:hAnsi="Times New Roman" w:cs="Times New Roman"/>
        </w:rPr>
        <w:t xml:space="preserve"> with 62-296.3</w:t>
      </w:r>
      <w:r w:rsidR="00C42587">
        <w:rPr>
          <w:rFonts w:ascii="Times New Roman" w:hAnsi="Times New Roman" w:cs="Times New Roman"/>
        </w:rPr>
        <w:t>2</w:t>
      </w:r>
      <w:r w:rsidRPr="001C4E62">
        <w:rPr>
          <w:rFonts w:ascii="Times New Roman" w:hAnsi="Times New Roman" w:cs="Times New Roman"/>
        </w:rPr>
        <w:t>0</w:t>
      </w:r>
      <w:r w:rsidR="00494A28">
        <w:rPr>
          <w:rFonts w:ascii="Times New Roman" w:hAnsi="Times New Roman" w:cs="Times New Roman"/>
        </w:rPr>
        <w:t>,</w:t>
      </w:r>
      <w:r w:rsidRPr="001C4E62">
        <w:rPr>
          <w:rFonts w:ascii="Times New Roman" w:hAnsi="Times New Roman" w:cs="Times New Roman"/>
        </w:rPr>
        <w:t xml:space="preserve"> F.A.C. shall be taken to prevent and </w:t>
      </w:r>
      <w:r w:rsidR="00EF4C87">
        <w:rPr>
          <w:rFonts w:ascii="Times New Roman" w:hAnsi="Times New Roman" w:cs="Times New Roman"/>
        </w:rPr>
        <w:t>c</w:t>
      </w:r>
      <w:r w:rsidRPr="001C4E62">
        <w:rPr>
          <w:rFonts w:ascii="Times New Roman" w:hAnsi="Times New Roman" w:cs="Times New Roman"/>
        </w:rPr>
        <w:t xml:space="preserve">ontrol generation of unconfined emissions of particulate matter. </w:t>
      </w:r>
      <w:r w:rsidR="000C1099">
        <w:rPr>
          <w:rFonts w:ascii="Times New Roman" w:hAnsi="Times New Roman" w:cs="Times New Roman"/>
        </w:rPr>
        <w:t xml:space="preserve"> </w:t>
      </w:r>
      <w:r w:rsidRPr="001C4E62">
        <w:rPr>
          <w:rFonts w:ascii="Times New Roman" w:hAnsi="Times New Roman" w:cs="Times New Roman"/>
        </w:rPr>
        <w:t xml:space="preserve">In addition, the </w:t>
      </w:r>
      <w:proofErr w:type="spellStart"/>
      <w:r w:rsidRPr="001C4E62">
        <w:rPr>
          <w:rFonts w:ascii="Times New Roman" w:hAnsi="Times New Roman" w:cs="Times New Roman"/>
        </w:rPr>
        <w:t>pe</w:t>
      </w:r>
      <w:r w:rsidR="00EF4C87">
        <w:rPr>
          <w:rFonts w:ascii="Times New Roman" w:hAnsi="Times New Roman" w:cs="Times New Roman"/>
        </w:rPr>
        <w:t>r</w:t>
      </w:r>
      <w:r w:rsidRPr="001C4E62">
        <w:rPr>
          <w:rFonts w:ascii="Times New Roman" w:hAnsi="Times New Roman" w:cs="Times New Roman"/>
        </w:rPr>
        <w:t>mittee</w:t>
      </w:r>
      <w:proofErr w:type="spellEnd"/>
      <w:r w:rsidRPr="001C4E62">
        <w:rPr>
          <w:rFonts w:ascii="Times New Roman" w:hAnsi="Times New Roman" w:cs="Times New Roman"/>
        </w:rPr>
        <w:t xml:space="preserve"> shall conduct weekly inspections of</w:t>
      </w:r>
      <w:r w:rsidR="00EF4C87">
        <w:rPr>
          <w:rFonts w:ascii="Times New Roman" w:hAnsi="Times New Roman" w:cs="Times New Roman"/>
        </w:rPr>
        <w:t xml:space="preserve"> </w:t>
      </w:r>
      <w:r w:rsidRPr="001C4E62">
        <w:rPr>
          <w:rFonts w:ascii="Times New Roman" w:hAnsi="Times New Roman" w:cs="Times New Roman"/>
        </w:rPr>
        <w:t>the following, in</w:t>
      </w:r>
      <w:r w:rsidR="00EF4C87">
        <w:rPr>
          <w:rFonts w:ascii="Times New Roman" w:hAnsi="Times New Roman" w:cs="Times New Roman"/>
        </w:rPr>
        <w:t xml:space="preserve"> </w:t>
      </w:r>
      <w:r w:rsidRPr="001C4E62">
        <w:rPr>
          <w:rFonts w:ascii="Times New Roman" w:hAnsi="Times New Roman" w:cs="Times New Roman"/>
        </w:rPr>
        <w:t>order to ensure that the equipment</w:t>
      </w:r>
      <w:r w:rsidR="00494A28">
        <w:rPr>
          <w:rFonts w:ascii="Times New Roman" w:hAnsi="Times New Roman" w:cs="Times New Roman"/>
        </w:rPr>
        <w:t xml:space="preserve"> is</w:t>
      </w:r>
      <w:r w:rsidRPr="001C4E62">
        <w:rPr>
          <w:rFonts w:ascii="Times New Roman" w:hAnsi="Times New Roman" w:cs="Times New Roman"/>
        </w:rPr>
        <w:t xml:space="preserve"> in good working order so as to minimize fugitive emissions.</w:t>
      </w:r>
    </w:p>
    <w:p w:rsidR="0001503E" w:rsidRPr="001C4E62" w:rsidRDefault="0001503E" w:rsidP="001C4E62">
      <w:pPr>
        <w:pStyle w:val="CM67"/>
        <w:ind w:right="464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</w:rPr>
        <w:t xml:space="preserve">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Conveyor belts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Belt idlers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Conveyor covers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Chain casings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Electric motors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Belt drives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Transfer points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Railcar loading chutes </w:t>
      </w:r>
    </w:p>
    <w:p w:rsidR="0001503E" w:rsidRPr="001C4E62" w:rsidRDefault="0001503E" w:rsidP="00CC46E8">
      <w:pPr>
        <w:pStyle w:val="Default"/>
        <w:numPr>
          <w:ilvl w:val="0"/>
          <w:numId w:val="16"/>
        </w:numPr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Truck loading enclosures </w:t>
      </w:r>
    </w:p>
    <w:p w:rsidR="0001503E" w:rsidRPr="001C4E62" w:rsidRDefault="0001503E" w:rsidP="001C4E62">
      <w:pPr>
        <w:pStyle w:val="Default"/>
        <w:rPr>
          <w:rFonts w:ascii="Times New Roman" w:hAnsi="Times New Roman" w:cs="Times New Roman"/>
          <w:color w:val="auto"/>
        </w:rPr>
      </w:pPr>
    </w:p>
    <w:p w:rsidR="001C4E62" w:rsidRDefault="0001503E" w:rsidP="001C4E62">
      <w:pPr>
        <w:pStyle w:val="CM67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</w:rPr>
        <w:t>The following inspections shall be conducted quarterly:</w:t>
      </w:r>
    </w:p>
    <w:p w:rsidR="0001503E" w:rsidRPr="001C4E62" w:rsidRDefault="0001503E" w:rsidP="001C4E62">
      <w:pPr>
        <w:pStyle w:val="CM67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</w:rPr>
        <w:t xml:space="preserve"> </w:t>
      </w:r>
    </w:p>
    <w:p w:rsidR="0001503E" w:rsidRPr="001C4E62" w:rsidRDefault="0001503E" w:rsidP="001C4E62">
      <w:pPr>
        <w:pStyle w:val="CM67"/>
        <w:rPr>
          <w:rFonts w:ascii="Times New Roman" w:hAnsi="Times New Roman" w:cs="Times New Roman"/>
        </w:rPr>
      </w:pPr>
      <w:proofErr w:type="spellStart"/>
      <w:r w:rsidRPr="001C4E62">
        <w:rPr>
          <w:rFonts w:ascii="Times New Roman" w:hAnsi="Times New Roman" w:cs="Times New Roman"/>
          <w:i/>
          <w:iCs/>
        </w:rPr>
        <w:t>Convevor</w:t>
      </w:r>
      <w:proofErr w:type="spellEnd"/>
      <w:r w:rsidRPr="001C4E62">
        <w:rPr>
          <w:rFonts w:ascii="Times New Roman" w:hAnsi="Times New Roman" w:cs="Times New Roman"/>
          <w:i/>
          <w:iCs/>
        </w:rPr>
        <w:t xml:space="preserve"> Belts </w:t>
      </w:r>
    </w:p>
    <w:p w:rsidR="0001503E" w:rsidRPr="001C4E62" w:rsidRDefault="0001503E" w:rsidP="00CC46E8">
      <w:pPr>
        <w:pStyle w:val="Default"/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>a. Belts inspected and test r</w:t>
      </w:r>
      <w:r w:rsidR="00EF4C87">
        <w:rPr>
          <w:rFonts w:ascii="Times New Roman" w:hAnsi="Times New Roman" w:cs="Times New Roman"/>
          <w:color w:val="auto"/>
        </w:rPr>
        <w:t>u</w:t>
      </w:r>
      <w:r w:rsidRPr="001C4E62">
        <w:rPr>
          <w:rFonts w:ascii="Times New Roman" w:hAnsi="Times New Roman" w:cs="Times New Roman"/>
          <w:color w:val="auto"/>
        </w:rPr>
        <w:t xml:space="preserve">n </w:t>
      </w:r>
    </w:p>
    <w:p w:rsidR="0001503E" w:rsidRPr="001C4E62" w:rsidRDefault="0001503E" w:rsidP="00CC46E8">
      <w:pPr>
        <w:pStyle w:val="Default"/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b. Flashing inspected and repaired as needed </w:t>
      </w:r>
    </w:p>
    <w:p w:rsidR="0001503E" w:rsidRPr="001C4E62" w:rsidRDefault="0001503E" w:rsidP="00CC46E8">
      <w:pPr>
        <w:pStyle w:val="Default"/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c. Belts checked for correct tracking </w:t>
      </w:r>
    </w:p>
    <w:p w:rsidR="0001503E" w:rsidRPr="001C4E62" w:rsidRDefault="0001503E" w:rsidP="001C4E62">
      <w:pPr>
        <w:pStyle w:val="Default"/>
        <w:rPr>
          <w:rFonts w:ascii="Times New Roman" w:hAnsi="Times New Roman" w:cs="Times New Roman"/>
          <w:color w:val="auto"/>
        </w:rPr>
      </w:pPr>
    </w:p>
    <w:p w:rsidR="0001503E" w:rsidRPr="001C4E62" w:rsidRDefault="0001503E" w:rsidP="001C4E62">
      <w:pPr>
        <w:pStyle w:val="CM67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  <w:i/>
          <w:iCs/>
        </w:rPr>
        <w:t>Transfer Poin</w:t>
      </w:r>
      <w:r w:rsidR="00EF4C87">
        <w:rPr>
          <w:rFonts w:ascii="Times New Roman" w:hAnsi="Times New Roman" w:cs="Times New Roman"/>
          <w:i/>
          <w:iCs/>
        </w:rPr>
        <w:t>t</w:t>
      </w:r>
      <w:r w:rsidRPr="001C4E62">
        <w:rPr>
          <w:rFonts w:ascii="Times New Roman" w:hAnsi="Times New Roman" w:cs="Times New Roman"/>
          <w:i/>
          <w:iCs/>
        </w:rPr>
        <w:t xml:space="preserve">s </w:t>
      </w:r>
    </w:p>
    <w:p w:rsidR="0001503E" w:rsidRPr="001C4E62" w:rsidRDefault="0001503E" w:rsidP="00CC46E8">
      <w:pPr>
        <w:pStyle w:val="Default"/>
        <w:tabs>
          <w:tab w:val="left" w:pos="360"/>
        </w:tabs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a. Belt wipers inspected and adjusted as necessary </w:t>
      </w:r>
    </w:p>
    <w:p w:rsidR="0001503E" w:rsidRPr="001C4E62" w:rsidRDefault="0001503E" w:rsidP="00CC46E8">
      <w:pPr>
        <w:pStyle w:val="Default"/>
        <w:tabs>
          <w:tab w:val="left" w:pos="360"/>
        </w:tabs>
        <w:ind w:left="360"/>
        <w:rPr>
          <w:rFonts w:ascii="Times New Roman" w:hAnsi="Times New Roman" w:cs="Times New Roman"/>
          <w:color w:val="auto"/>
        </w:rPr>
      </w:pPr>
      <w:r w:rsidRPr="001C4E62">
        <w:rPr>
          <w:rFonts w:ascii="Times New Roman" w:hAnsi="Times New Roman" w:cs="Times New Roman"/>
          <w:color w:val="auto"/>
        </w:rPr>
        <w:t xml:space="preserve">b. Structural enclosures inspected for good condition </w:t>
      </w:r>
    </w:p>
    <w:p w:rsidR="001C4E62" w:rsidRDefault="001C4E62" w:rsidP="001C4E62">
      <w:pPr>
        <w:pStyle w:val="Default"/>
        <w:rPr>
          <w:rFonts w:ascii="Times New Roman" w:hAnsi="Times New Roman" w:cs="Times New Roman"/>
          <w:color w:val="auto"/>
        </w:rPr>
      </w:pPr>
    </w:p>
    <w:p w:rsidR="0001503E" w:rsidRPr="001C4E62" w:rsidRDefault="0001503E" w:rsidP="001C4E62">
      <w:pPr>
        <w:pStyle w:val="Default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  <w:i/>
          <w:iCs/>
        </w:rPr>
        <w:t xml:space="preserve">Transfer Chutes </w:t>
      </w:r>
    </w:p>
    <w:p w:rsidR="001C4E62" w:rsidRPr="001C4E62" w:rsidRDefault="00CC46E8" w:rsidP="00CC46E8">
      <w:pPr>
        <w:pStyle w:val="CM67"/>
        <w:tabs>
          <w:tab w:val="left" w:pos="360"/>
        </w:tabs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1C4E62" w:rsidRPr="001C4E62">
        <w:rPr>
          <w:rFonts w:ascii="Times New Roman" w:hAnsi="Times New Roman" w:cs="Times New Roman"/>
        </w:rPr>
        <w:t>a. Transfer chutes inspected for obstructions and cleaned as needed</w:t>
      </w:r>
    </w:p>
    <w:p w:rsidR="001C4E62" w:rsidRDefault="001C4E62" w:rsidP="001C4E62">
      <w:pPr>
        <w:pStyle w:val="CM67"/>
        <w:jc w:val="both"/>
        <w:rPr>
          <w:rFonts w:ascii="Times New Roman" w:hAnsi="Times New Roman" w:cs="Times New Roman"/>
          <w:i/>
          <w:iCs/>
        </w:rPr>
      </w:pPr>
    </w:p>
    <w:p w:rsidR="0001503E" w:rsidRPr="001C4E62" w:rsidRDefault="0001503E" w:rsidP="001C4E62">
      <w:pPr>
        <w:pStyle w:val="CM67"/>
        <w:jc w:val="both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  <w:i/>
          <w:iCs/>
        </w:rPr>
        <w:t xml:space="preserve">Dock Hopper </w:t>
      </w:r>
    </w:p>
    <w:p w:rsidR="0001503E" w:rsidRPr="001C4E62" w:rsidRDefault="00CC46E8" w:rsidP="00CC46E8">
      <w:pPr>
        <w:pStyle w:val="Default"/>
        <w:tabs>
          <w:tab w:val="left" w:pos="360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1503E" w:rsidRPr="001C4E62">
        <w:rPr>
          <w:rFonts w:ascii="Times New Roman" w:hAnsi="Times New Roman" w:cs="Times New Roman"/>
          <w:color w:val="auto"/>
        </w:rPr>
        <w:t xml:space="preserve">a. Wind screen in position for required materials </w:t>
      </w:r>
    </w:p>
    <w:p w:rsidR="0001503E" w:rsidRPr="001C4E62" w:rsidRDefault="00CC46E8" w:rsidP="00CC46E8">
      <w:pPr>
        <w:pStyle w:val="Default"/>
        <w:tabs>
          <w:tab w:val="left" w:pos="360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1503E" w:rsidRPr="001C4E62">
        <w:rPr>
          <w:rFonts w:ascii="Times New Roman" w:hAnsi="Times New Roman" w:cs="Times New Roman"/>
          <w:color w:val="auto"/>
        </w:rPr>
        <w:t>b.</w:t>
      </w:r>
      <w:r>
        <w:rPr>
          <w:rFonts w:ascii="Times New Roman" w:hAnsi="Times New Roman" w:cs="Times New Roman"/>
          <w:color w:val="auto"/>
        </w:rPr>
        <w:t xml:space="preserve"> </w:t>
      </w:r>
      <w:r w:rsidR="0001503E" w:rsidRPr="001C4E62">
        <w:rPr>
          <w:rFonts w:ascii="Times New Roman" w:hAnsi="Times New Roman" w:cs="Times New Roman"/>
          <w:color w:val="auto"/>
        </w:rPr>
        <w:t>Hopper is f</w:t>
      </w:r>
      <w:r w:rsidR="00EF4C87">
        <w:rPr>
          <w:rFonts w:ascii="Times New Roman" w:hAnsi="Times New Roman" w:cs="Times New Roman"/>
          <w:color w:val="auto"/>
        </w:rPr>
        <w:t>r</w:t>
      </w:r>
      <w:r w:rsidR="0001503E" w:rsidRPr="001C4E62">
        <w:rPr>
          <w:rFonts w:ascii="Times New Roman" w:hAnsi="Times New Roman" w:cs="Times New Roman"/>
          <w:color w:val="auto"/>
        </w:rPr>
        <w:t xml:space="preserve">ee of obstructions and in good repair </w:t>
      </w:r>
    </w:p>
    <w:p w:rsidR="0001503E" w:rsidRPr="001C4E62" w:rsidRDefault="0001503E" w:rsidP="001C4E62">
      <w:pPr>
        <w:pStyle w:val="Default"/>
        <w:rPr>
          <w:rFonts w:ascii="Times New Roman" w:hAnsi="Times New Roman" w:cs="Times New Roman"/>
          <w:color w:val="auto"/>
        </w:rPr>
      </w:pPr>
    </w:p>
    <w:p w:rsidR="0001503E" w:rsidRPr="001C4E62" w:rsidRDefault="0001503E" w:rsidP="001C4E62">
      <w:pPr>
        <w:pStyle w:val="CM19"/>
        <w:jc w:val="both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  <w:i/>
          <w:iCs/>
        </w:rPr>
        <w:t xml:space="preserve">Ship's Hold </w:t>
      </w:r>
    </w:p>
    <w:p w:rsidR="00CC46E8" w:rsidRDefault="0001503E" w:rsidP="00CC46E8">
      <w:pPr>
        <w:pStyle w:val="CM67"/>
        <w:numPr>
          <w:ilvl w:val="0"/>
          <w:numId w:val="20"/>
        </w:numPr>
        <w:ind w:right="900"/>
        <w:jc w:val="both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</w:rPr>
        <w:t xml:space="preserve">To minimize fugitive particulate emissions, the </w:t>
      </w:r>
      <w:proofErr w:type="spellStart"/>
      <w:r w:rsidRPr="001C4E62">
        <w:rPr>
          <w:rFonts w:ascii="Times New Roman" w:hAnsi="Times New Roman" w:cs="Times New Roman"/>
        </w:rPr>
        <w:t>pe</w:t>
      </w:r>
      <w:r w:rsidR="00EF4C87">
        <w:rPr>
          <w:rFonts w:ascii="Times New Roman" w:hAnsi="Times New Roman" w:cs="Times New Roman"/>
        </w:rPr>
        <w:t>r</w:t>
      </w:r>
      <w:r w:rsidRPr="001C4E62">
        <w:rPr>
          <w:rFonts w:ascii="Times New Roman" w:hAnsi="Times New Roman" w:cs="Times New Roman"/>
        </w:rPr>
        <w:t>mittee</w:t>
      </w:r>
      <w:proofErr w:type="spellEnd"/>
      <w:r w:rsidRPr="001C4E62">
        <w:rPr>
          <w:rFonts w:ascii="Times New Roman" w:hAnsi="Times New Roman" w:cs="Times New Roman"/>
        </w:rPr>
        <w:t xml:space="preserve"> </w:t>
      </w:r>
      <w:r w:rsidR="00EF4C87">
        <w:rPr>
          <w:rFonts w:ascii="Times New Roman" w:hAnsi="Times New Roman" w:cs="Times New Roman"/>
        </w:rPr>
        <w:t>shall</w:t>
      </w:r>
      <w:r w:rsidR="00CC46E8">
        <w:rPr>
          <w:rFonts w:ascii="Times New Roman" w:hAnsi="Times New Roman" w:cs="Times New Roman"/>
        </w:rPr>
        <w:t xml:space="preserve"> redirect the flow from the</w:t>
      </w:r>
    </w:p>
    <w:p w:rsidR="0001503E" w:rsidRPr="001C4E62" w:rsidRDefault="0001503E" w:rsidP="00CC46E8">
      <w:pPr>
        <w:pStyle w:val="CM67"/>
        <w:ind w:left="720" w:right="900"/>
        <w:jc w:val="both"/>
        <w:rPr>
          <w:rFonts w:ascii="Times New Roman" w:hAnsi="Times New Roman" w:cs="Times New Roman"/>
        </w:rPr>
      </w:pPr>
      <w:proofErr w:type="gramStart"/>
      <w:r w:rsidRPr="001C4E62">
        <w:rPr>
          <w:rFonts w:ascii="Times New Roman" w:hAnsi="Times New Roman" w:cs="Times New Roman"/>
        </w:rPr>
        <w:t>exhaust</w:t>
      </w:r>
      <w:proofErr w:type="gramEnd"/>
      <w:r w:rsidRPr="001C4E62">
        <w:rPr>
          <w:rFonts w:ascii="Times New Roman" w:hAnsi="Times New Roman" w:cs="Times New Roman"/>
        </w:rPr>
        <w:t xml:space="preserve"> fans of the bulldozers in the ship's hold </w:t>
      </w:r>
    </w:p>
    <w:p w:rsidR="00CC46E8" w:rsidRDefault="00CC46E8" w:rsidP="001C4E62">
      <w:pPr>
        <w:pStyle w:val="CM1"/>
        <w:spacing w:line="240" w:lineRule="auto"/>
        <w:jc w:val="center"/>
        <w:rPr>
          <w:rFonts w:ascii="Times New Roman" w:hAnsi="Times New Roman" w:cs="Times New Roman"/>
        </w:rPr>
      </w:pPr>
    </w:p>
    <w:p w:rsidR="0001503E" w:rsidRPr="001C4E62" w:rsidRDefault="0001503E" w:rsidP="00CC46E8">
      <w:pPr>
        <w:pStyle w:val="CM1"/>
        <w:spacing w:line="240" w:lineRule="auto"/>
        <w:rPr>
          <w:rFonts w:ascii="Times New Roman" w:hAnsi="Times New Roman" w:cs="Times New Roman"/>
        </w:rPr>
      </w:pPr>
      <w:r w:rsidRPr="001C4E62">
        <w:rPr>
          <w:rFonts w:ascii="Times New Roman" w:hAnsi="Times New Roman" w:cs="Times New Roman"/>
        </w:rPr>
        <w:t xml:space="preserve">Records of these inspections, maintenance and checks shall be retained by the facility. </w:t>
      </w:r>
    </w:p>
    <w:sectPr w:rsidR="0001503E" w:rsidRPr="001C4E62" w:rsidSect="001C4E62">
      <w:footerReference w:type="default" r:id="rId8"/>
      <w:type w:val="continuous"/>
      <w:pgSz w:w="12268" w:h="16361"/>
      <w:pgMar w:top="1530" w:right="568" w:bottom="135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77A" w:rsidRDefault="0032677A" w:rsidP="0032677A">
      <w:pPr>
        <w:spacing w:after="0" w:line="240" w:lineRule="auto"/>
      </w:pPr>
      <w:r>
        <w:separator/>
      </w:r>
    </w:p>
  </w:endnote>
  <w:endnote w:type="continuationSeparator" w:id="0">
    <w:p w:rsidR="0032677A" w:rsidRDefault="0032677A" w:rsidP="00326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77A" w:rsidRPr="0032677A" w:rsidRDefault="0032677A" w:rsidP="0032677A">
    <w:pPr>
      <w:pStyle w:val="Footer"/>
      <w:pBdr>
        <w:top w:val="single" w:sz="6" w:space="1" w:color="auto"/>
      </w:pBdr>
      <w:tabs>
        <w:tab w:val="right" w:pos="10080"/>
      </w:tabs>
      <w:spacing w:before="240"/>
      <w:rPr>
        <w:rFonts w:ascii="Times New Roman" w:hAnsi="Times New Roman" w:cs="Times New Roman"/>
        <w:sz w:val="20"/>
        <w:szCs w:val="20"/>
      </w:rPr>
    </w:pPr>
    <w:r w:rsidRPr="0032677A">
      <w:rPr>
        <w:rFonts w:ascii="Times New Roman" w:hAnsi="Times New Roman" w:cs="Times New Roman"/>
        <w:spacing w:val="-3"/>
        <w:sz w:val="20"/>
        <w:szCs w:val="20"/>
      </w:rPr>
      <w:t>Kinder Morgan Bulk Terminals, Inc.</w:t>
    </w:r>
    <w:r w:rsidRPr="0032677A">
      <w:rPr>
        <w:rFonts w:ascii="Times New Roman" w:hAnsi="Times New Roman" w:cs="Times New Roman"/>
        <w:sz w:val="20"/>
        <w:szCs w:val="20"/>
      </w:rPr>
      <w:tab/>
    </w:r>
    <w:r w:rsidRPr="0032677A">
      <w:rPr>
        <w:rFonts w:ascii="Times New Roman" w:hAnsi="Times New Roman" w:cs="Times New Roman"/>
        <w:sz w:val="20"/>
        <w:szCs w:val="20"/>
      </w:rPr>
      <w:tab/>
      <w:t xml:space="preserve">                            </w:t>
    </w:r>
    <w:r>
      <w:rPr>
        <w:rFonts w:ascii="Times New Roman" w:hAnsi="Times New Roman" w:cs="Times New Roman"/>
        <w:sz w:val="20"/>
        <w:szCs w:val="20"/>
      </w:rPr>
      <w:t xml:space="preserve">            </w:t>
    </w:r>
    <w:r w:rsidRPr="0032677A">
      <w:rPr>
        <w:rFonts w:ascii="Times New Roman" w:hAnsi="Times New Roman" w:cs="Times New Roman"/>
        <w:sz w:val="20"/>
        <w:szCs w:val="20"/>
      </w:rPr>
      <w:t>Permit No. 0570092-020-AV</w:t>
    </w:r>
  </w:p>
  <w:p w:rsidR="0032677A" w:rsidRPr="0032677A" w:rsidRDefault="0032677A" w:rsidP="0032677A">
    <w:pPr>
      <w:pStyle w:val="Footer"/>
      <w:tabs>
        <w:tab w:val="right" w:pos="10080"/>
      </w:tabs>
      <w:rPr>
        <w:rFonts w:ascii="Times New Roman" w:hAnsi="Times New Roman" w:cs="Times New Roman"/>
        <w:sz w:val="24"/>
        <w:szCs w:val="24"/>
      </w:rPr>
    </w:pPr>
    <w:r w:rsidRPr="0032677A">
      <w:rPr>
        <w:rFonts w:ascii="Times New Roman" w:hAnsi="Times New Roman" w:cs="Times New Roman"/>
        <w:sz w:val="20"/>
        <w:szCs w:val="20"/>
      </w:rPr>
      <w:t>Port Sutton Terminal</w:t>
    </w:r>
    <w:r w:rsidRPr="0032677A">
      <w:rPr>
        <w:rFonts w:ascii="Times New Roman" w:hAnsi="Times New Roman" w:cs="Times New Roman"/>
        <w:sz w:val="20"/>
        <w:szCs w:val="20"/>
      </w:rPr>
      <w:tab/>
      <w:t xml:space="preserve">                                               </w:t>
    </w:r>
    <w:r>
      <w:rPr>
        <w:rFonts w:ascii="Times New Roman" w:hAnsi="Times New Roman" w:cs="Times New Roman"/>
        <w:sz w:val="20"/>
        <w:szCs w:val="20"/>
      </w:rPr>
      <w:t xml:space="preserve">                      </w:t>
    </w:r>
    <w:r w:rsidRPr="0032677A">
      <w:rPr>
        <w:rFonts w:ascii="Times New Roman" w:hAnsi="Times New Roman" w:cs="Times New Roman"/>
        <w:sz w:val="20"/>
        <w:szCs w:val="20"/>
      </w:rPr>
      <w:t>Title V Air Operation Permit Revision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77A" w:rsidRDefault="0032677A" w:rsidP="0032677A">
      <w:pPr>
        <w:spacing w:after="0" w:line="240" w:lineRule="auto"/>
      </w:pPr>
      <w:r>
        <w:separator/>
      </w:r>
    </w:p>
  </w:footnote>
  <w:footnote w:type="continuationSeparator" w:id="0">
    <w:p w:rsidR="0032677A" w:rsidRDefault="0032677A" w:rsidP="00326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8BF91F"/>
    <w:multiLevelType w:val="hybridMultilevel"/>
    <w:tmpl w:val="F75E0F3D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9971FC6C"/>
    <w:multiLevelType w:val="hybridMultilevel"/>
    <w:tmpl w:val="FC602C3F"/>
    <w:lvl w:ilvl="0" w:tplc="FFFFFFFF">
      <w:start w:val="1"/>
      <w:numFmt w:val="ideographDigit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A117B965"/>
    <w:multiLevelType w:val="hybridMultilevel"/>
    <w:tmpl w:val="EA55DADD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AE5A829C"/>
    <w:multiLevelType w:val="hybridMultilevel"/>
    <w:tmpl w:val="C61CFDB8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C1F25575"/>
    <w:multiLevelType w:val="hybridMultilevel"/>
    <w:tmpl w:val="D620658B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C217685D"/>
    <w:multiLevelType w:val="hybridMultilevel"/>
    <w:tmpl w:val="DCF2F524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CFFB4ABA"/>
    <w:multiLevelType w:val="hybridMultilevel"/>
    <w:tmpl w:val="A43B35C3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E4037A6D"/>
    <w:multiLevelType w:val="hybridMultilevel"/>
    <w:tmpl w:val="C9F40278"/>
    <w:lvl w:ilvl="0" w:tplc="FFFFFFFF">
      <w:start w:val="1"/>
      <w:numFmt w:val="ideographDigit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F4813329"/>
    <w:multiLevelType w:val="hybridMultilevel"/>
    <w:tmpl w:val="0D353FAD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F672988B"/>
    <w:multiLevelType w:val="hybridMultilevel"/>
    <w:tmpl w:val="A8D7FAEB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F69BD259"/>
    <w:multiLevelType w:val="hybridMultilevel"/>
    <w:tmpl w:val="09ACFCDA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FD5B4C61"/>
    <w:multiLevelType w:val="hybridMultilevel"/>
    <w:tmpl w:val="1B327D13"/>
    <w:lvl w:ilvl="0" w:tplc="FFFFFFFF">
      <w:start w:val="1"/>
      <w:numFmt w:val="lowerLetter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FEC2834D"/>
    <w:multiLevelType w:val="hybridMultilevel"/>
    <w:tmpl w:val="A2A35AC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52A4C74A"/>
    <w:multiLevelType w:val="hybridMultilevel"/>
    <w:tmpl w:val="67392FD1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5D33B09D"/>
    <w:multiLevelType w:val="hybridMultilevel"/>
    <w:tmpl w:val="EE0D39C3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>
    <w:nsid w:val="5DA7E928"/>
    <w:multiLevelType w:val="hybridMultilevel"/>
    <w:tmpl w:val="D6A1B026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62B67841"/>
    <w:multiLevelType w:val="hybridMultilevel"/>
    <w:tmpl w:val="DBAA590D"/>
    <w:lvl w:ilvl="0" w:tplc="FFFFFFFF">
      <w:start w:val="1"/>
      <w:numFmt w:val="ideographDigit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63BB6047"/>
    <w:multiLevelType w:val="hybridMultilevel"/>
    <w:tmpl w:val="8274238A"/>
    <w:lvl w:ilvl="0" w:tplc="FFFFFFFF">
      <w:start w:val="1"/>
      <w:numFmt w:val="decimal"/>
      <w:lvlText w:null="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67D46E6E"/>
    <w:multiLevelType w:val="hybridMultilevel"/>
    <w:tmpl w:val="6E28A2DF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75E9377C"/>
    <w:multiLevelType w:val="hybridMultilevel"/>
    <w:tmpl w:val="F06CE4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4"/>
  </w:num>
  <w:num w:numId="4">
    <w:abstractNumId w:val="2"/>
  </w:num>
  <w:num w:numId="5">
    <w:abstractNumId w:val="8"/>
  </w:num>
  <w:num w:numId="6">
    <w:abstractNumId w:val="10"/>
  </w:num>
  <w:num w:numId="7">
    <w:abstractNumId w:val="13"/>
  </w:num>
  <w:num w:numId="8">
    <w:abstractNumId w:val="4"/>
  </w:num>
  <w:num w:numId="9">
    <w:abstractNumId w:val="6"/>
  </w:num>
  <w:num w:numId="10">
    <w:abstractNumId w:val="17"/>
  </w:num>
  <w:num w:numId="11">
    <w:abstractNumId w:val="0"/>
  </w:num>
  <w:num w:numId="12">
    <w:abstractNumId w:val="5"/>
  </w:num>
  <w:num w:numId="13">
    <w:abstractNumId w:val="15"/>
  </w:num>
  <w:num w:numId="14">
    <w:abstractNumId w:val="9"/>
  </w:num>
  <w:num w:numId="15">
    <w:abstractNumId w:val="11"/>
  </w:num>
  <w:num w:numId="16">
    <w:abstractNumId w:val="3"/>
  </w:num>
  <w:num w:numId="17">
    <w:abstractNumId w:val="1"/>
  </w:num>
  <w:num w:numId="18">
    <w:abstractNumId w:val="16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FC0"/>
    <w:rsid w:val="0001503E"/>
    <w:rsid w:val="000642D9"/>
    <w:rsid w:val="000C1099"/>
    <w:rsid w:val="000D734A"/>
    <w:rsid w:val="000E24DD"/>
    <w:rsid w:val="00131EAE"/>
    <w:rsid w:val="001B2F61"/>
    <w:rsid w:val="001C4E62"/>
    <w:rsid w:val="001F63AC"/>
    <w:rsid w:val="0032677A"/>
    <w:rsid w:val="00377FC0"/>
    <w:rsid w:val="003C10B2"/>
    <w:rsid w:val="0042679A"/>
    <w:rsid w:val="0046280F"/>
    <w:rsid w:val="00494A28"/>
    <w:rsid w:val="00A92682"/>
    <w:rsid w:val="00BE1C4C"/>
    <w:rsid w:val="00C42587"/>
    <w:rsid w:val="00CC46E8"/>
    <w:rsid w:val="00D20641"/>
    <w:rsid w:val="00DB7103"/>
    <w:rsid w:val="00E72719"/>
    <w:rsid w:val="00EF4C87"/>
    <w:rsid w:val="00FA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E1C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E1C4C"/>
    <w:pPr>
      <w:spacing w:line="540" w:lineRule="atLeast"/>
    </w:pPr>
    <w:rPr>
      <w:color w:val="auto"/>
    </w:rPr>
  </w:style>
  <w:style w:type="paragraph" w:customStyle="1" w:styleId="CM66">
    <w:name w:val="CM66"/>
    <w:basedOn w:val="Default"/>
    <w:next w:val="Default"/>
    <w:uiPriority w:val="99"/>
    <w:rsid w:val="00BE1C4C"/>
    <w:rPr>
      <w:color w:val="auto"/>
    </w:rPr>
  </w:style>
  <w:style w:type="paragraph" w:customStyle="1" w:styleId="CM3">
    <w:name w:val="CM3"/>
    <w:basedOn w:val="Default"/>
    <w:next w:val="Default"/>
    <w:uiPriority w:val="99"/>
    <w:rsid w:val="00BE1C4C"/>
    <w:rPr>
      <w:color w:val="auto"/>
    </w:rPr>
  </w:style>
  <w:style w:type="paragraph" w:customStyle="1" w:styleId="CM67">
    <w:name w:val="CM67"/>
    <w:basedOn w:val="Default"/>
    <w:next w:val="Default"/>
    <w:uiPriority w:val="99"/>
    <w:rsid w:val="00BE1C4C"/>
    <w:rPr>
      <w:color w:val="auto"/>
    </w:rPr>
  </w:style>
  <w:style w:type="paragraph" w:customStyle="1" w:styleId="CM4">
    <w:name w:val="CM4"/>
    <w:basedOn w:val="Default"/>
    <w:next w:val="Default"/>
    <w:uiPriority w:val="99"/>
    <w:rsid w:val="00BE1C4C"/>
    <w:rPr>
      <w:color w:val="auto"/>
    </w:rPr>
  </w:style>
  <w:style w:type="paragraph" w:customStyle="1" w:styleId="CM5">
    <w:name w:val="CM5"/>
    <w:basedOn w:val="Default"/>
    <w:next w:val="Default"/>
    <w:uiPriority w:val="99"/>
    <w:rsid w:val="00BE1C4C"/>
    <w:pPr>
      <w:spacing w:line="346" w:lineRule="atLeast"/>
    </w:pPr>
    <w:rPr>
      <w:color w:val="auto"/>
    </w:rPr>
  </w:style>
  <w:style w:type="paragraph" w:customStyle="1" w:styleId="CM68">
    <w:name w:val="CM68"/>
    <w:basedOn w:val="Default"/>
    <w:next w:val="Default"/>
    <w:uiPriority w:val="99"/>
    <w:rsid w:val="00BE1C4C"/>
    <w:rPr>
      <w:color w:val="auto"/>
    </w:rPr>
  </w:style>
  <w:style w:type="paragraph" w:customStyle="1" w:styleId="CM6">
    <w:name w:val="CM6"/>
    <w:basedOn w:val="Default"/>
    <w:next w:val="Default"/>
    <w:uiPriority w:val="99"/>
    <w:rsid w:val="00BE1C4C"/>
    <w:pPr>
      <w:spacing w:line="280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BE1C4C"/>
    <w:pPr>
      <w:spacing w:line="28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BE1C4C"/>
    <w:pPr>
      <w:spacing w:line="338" w:lineRule="atLeast"/>
    </w:pPr>
    <w:rPr>
      <w:color w:val="auto"/>
    </w:rPr>
  </w:style>
  <w:style w:type="paragraph" w:customStyle="1" w:styleId="CM70">
    <w:name w:val="CM70"/>
    <w:basedOn w:val="Default"/>
    <w:next w:val="Default"/>
    <w:uiPriority w:val="99"/>
    <w:rsid w:val="00BE1C4C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BE1C4C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BE1C4C"/>
    <w:pPr>
      <w:spacing w:line="256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BE1C4C"/>
    <w:pPr>
      <w:spacing w:line="260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BE1C4C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BE1C4C"/>
    <w:pPr>
      <w:spacing w:line="266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BE1C4C"/>
    <w:rPr>
      <w:color w:val="auto"/>
    </w:rPr>
  </w:style>
  <w:style w:type="paragraph" w:customStyle="1" w:styleId="CM18">
    <w:name w:val="CM18"/>
    <w:basedOn w:val="Default"/>
    <w:next w:val="Default"/>
    <w:uiPriority w:val="99"/>
    <w:rsid w:val="00BE1C4C"/>
    <w:pPr>
      <w:spacing w:line="25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BE1C4C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BE1C4C"/>
    <w:rPr>
      <w:color w:val="auto"/>
    </w:rPr>
  </w:style>
  <w:style w:type="paragraph" w:customStyle="1" w:styleId="CM72">
    <w:name w:val="CM72"/>
    <w:basedOn w:val="Default"/>
    <w:next w:val="Default"/>
    <w:uiPriority w:val="99"/>
    <w:rsid w:val="00BE1C4C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BE1C4C"/>
    <w:rPr>
      <w:color w:val="auto"/>
    </w:rPr>
  </w:style>
  <w:style w:type="paragraph" w:customStyle="1" w:styleId="CM7">
    <w:name w:val="CM7"/>
    <w:basedOn w:val="Default"/>
    <w:next w:val="Default"/>
    <w:uiPriority w:val="99"/>
    <w:rsid w:val="00BE1C4C"/>
    <w:pPr>
      <w:spacing w:line="28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22">
    <w:name w:val="CM22"/>
    <w:basedOn w:val="Default"/>
    <w:next w:val="Default"/>
    <w:uiPriority w:val="99"/>
    <w:rsid w:val="00BE1C4C"/>
    <w:pPr>
      <w:spacing w:line="318" w:lineRule="atLeast"/>
    </w:pPr>
    <w:rPr>
      <w:color w:val="auto"/>
    </w:rPr>
  </w:style>
  <w:style w:type="paragraph" w:customStyle="1" w:styleId="CM73">
    <w:name w:val="CM73"/>
    <w:basedOn w:val="Default"/>
    <w:next w:val="Default"/>
    <w:uiPriority w:val="99"/>
    <w:rsid w:val="00BE1C4C"/>
    <w:rPr>
      <w:color w:val="auto"/>
    </w:rPr>
  </w:style>
  <w:style w:type="paragraph" w:customStyle="1" w:styleId="CM23">
    <w:name w:val="CM23"/>
    <w:basedOn w:val="Default"/>
    <w:next w:val="Default"/>
    <w:uiPriority w:val="99"/>
    <w:rsid w:val="00BE1C4C"/>
    <w:pPr>
      <w:spacing w:line="27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BE1C4C"/>
    <w:pPr>
      <w:spacing w:line="283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BE1C4C"/>
    <w:pPr>
      <w:spacing w:line="288" w:lineRule="atLeast"/>
    </w:pPr>
    <w:rPr>
      <w:color w:val="auto"/>
    </w:rPr>
  </w:style>
  <w:style w:type="paragraph" w:customStyle="1" w:styleId="CM75">
    <w:name w:val="CM75"/>
    <w:basedOn w:val="Default"/>
    <w:next w:val="Default"/>
    <w:uiPriority w:val="99"/>
    <w:rsid w:val="00BE1C4C"/>
    <w:rPr>
      <w:color w:val="auto"/>
    </w:rPr>
  </w:style>
  <w:style w:type="paragraph" w:customStyle="1" w:styleId="CM76">
    <w:name w:val="CM76"/>
    <w:basedOn w:val="Default"/>
    <w:next w:val="Default"/>
    <w:uiPriority w:val="99"/>
    <w:rsid w:val="00BE1C4C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BE1C4C"/>
    <w:pPr>
      <w:spacing w:line="408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BE1C4C"/>
    <w:pPr>
      <w:spacing w:line="396" w:lineRule="atLeast"/>
    </w:pPr>
    <w:rPr>
      <w:color w:val="auto"/>
    </w:rPr>
  </w:style>
  <w:style w:type="paragraph" w:customStyle="1" w:styleId="CM77">
    <w:name w:val="CM77"/>
    <w:basedOn w:val="Default"/>
    <w:next w:val="Default"/>
    <w:uiPriority w:val="99"/>
    <w:rsid w:val="00BE1C4C"/>
    <w:rPr>
      <w:color w:val="auto"/>
    </w:rPr>
  </w:style>
  <w:style w:type="paragraph" w:customStyle="1" w:styleId="CM30">
    <w:name w:val="CM30"/>
    <w:basedOn w:val="Default"/>
    <w:next w:val="Default"/>
    <w:uiPriority w:val="99"/>
    <w:rsid w:val="00BE1C4C"/>
    <w:pPr>
      <w:spacing w:line="278" w:lineRule="atLeast"/>
    </w:pPr>
    <w:rPr>
      <w:color w:val="auto"/>
    </w:rPr>
  </w:style>
  <w:style w:type="paragraph" w:customStyle="1" w:styleId="CM79">
    <w:name w:val="CM79"/>
    <w:basedOn w:val="Default"/>
    <w:next w:val="Default"/>
    <w:uiPriority w:val="99"/>
    <w:rsid w:val="00BE1C4C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32">
    <w:name w:val="CM32"/>
    <w:basedOn w:val="Default"/>
    <w:next w:val="Default"/>
    <w:uiPriority w:val="99"/>
    <w:rsid w:val="00BE1C4C"/>
    <w:rPr>
      <w:color w:val="auto"/>
    </w:rPr>
  </w:style>
  <w:style w:type="paragraph" w:customStyle="1" w:styleId="CM80">
    <w:name w:val="CM80"/>
    <w:basedOn w:val="Default"/>
    <w:next w:val="Default"/>
    <w:uiPriority w:val="99"/>
    <w:rsid w:val="00BE1C4C"/>
    <w:rPr>
      <w:color w:val="auto"/>
    </w:rPr>
  </w:style>
  <w:style w:type="paragraph" w:customStyle="1" w:styleId="CM33">
    <w:name w:val="CM33"/>
    <w:basedOn w:val="Default"/>
    <w:next w:val="Default"/>
    <w:uiPriority w:val="99"/>
    <w:rsid w:val="00BE1C4C"/>
    <w:pPr>
      <w:spacing w:line="408" w:lineRule="atLeast"/>
    </w:pPr>
    <w:rPr>
      <w:color w:val="auto"/>
    </w:rPr>
  </w:style>
  <w:style w:type="paragraph" w:customStyle="1" w:styleId="CM34">
    <w:name w:val="CM34"/>
    <w:basedOn w:val="Default"/>
    <w:next w:val="Default"/>
    <w:uiPriority w:val="99"/>
    <w:rsid w:val="00BE1C4C"/>
    <w:pPr>
      <w:spacing w:line="288" w:lineRule="atLeast"/>
    </w:pPr>
    <w:rPr>
      <w:color w:val="auto"/>
    </w:rPr>
  </w:style>
  <w:style w:type="paragraph" w:customStyle="1" w:styleId="CM35">
    <w:name w:val="CM35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36">
    <w:name w:val="CM36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37">
    <w:name w:val="CM37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BE1C4C"/>
    <w:pPr>
      <w:spacing w:line="346" w:lineRule="atLeast"/>
    </w:pPr>
    <w:rPr>
      <w:color w:val="auto"/>
    </w:rPr>
  </w:style>
  <w:style w:type="paragraph" w:customStyle="1" w:styleId="CM81">
    <w:name w:val="CM81"/>
    <w:basedOn w:val="Default"/>
    <w:next w:val="Default"/>
    <w:uiPriority w:val="99"/>
    <w:rsid w:val="00BE1C4C"/>
    <w:rPr>
      <w:color w:val="auto"/>
    </w:rPr>
  </w:style>
  <w:style w:type="paragraph" w:customStyle="1" w:styleId="CM39">
    <w:name w:val="CM39"/>
    <w:basedOn w:val="Default"/>
    <w:next w:val="Default"/>
    <w:uiPriority w:val="99"/>
    <w:rsid w:val="00BE1C4C"/>
    <w:pPr>
      <w:spacing w:line="278" w:lineRule="atLeast"/>
    </w:pPr>
    <w:rPr>
      <w:color w:val="auto"/>
    </w:rPr>
  </w:style>
  <w:style w:type="paragraph" w:customStyle="1" w:styleId="CM40">
    <w:name w:val="CM40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41">
    <w:name w:val="CM41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42">
    <w:name w:val="CM42"/>
    <w:basedOn w:val="Default"/>
    <w:next w:val="Default"/>
    <w:uiPriority w:val="99"/>
    <w:rsid w:val="00BE1C4C"/>
    <w:pPr>
      <w:spacing w:line="286" w:lineRule="atLeast"/>
    </w:pPr>
    <w:rPr>
      <w:color w:val="auto"/>
    </w:rPr>
  </w:style>
  <w:style w:type="paragraph" w:customStyle="1" w:styleId="CM43">
    <w:name w:val="CM43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BE1C4C"/>
    <w:pPr>
      <w:spacing w:line="286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BE1C4C"/>
    <w:pPr>
      <w:spacing w:line="400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BE1C4C"/>
    <w:rPr>
      <w:color w:val="auto"/>
    </w:rPr>
  </w:style>
  <w:style w:type="paragraph" w:customStyle="1" w:styleId="CM47">
    <w:name w:val="CM47"/>
    <w:basedOn w:val="Default"/>
    <w:next w:val="Default"/>
    <w:uiPriority w:val="99"/>
    <w:rsid w:val="00BE1C4C"/>
    <w:pPr>
      <w:spacing w:line="280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BE1C4C"/>
    <w:pPr>
      <w:spacing w:line="400" w:lineRule="atLeast"/>
    </w:pPr>
    <w:rPr>
      <w:color w:val="auto"/>
    </w:rPr>
  </w:style>
  <w:style w:type="paragraph" w:customStyle="1" w:styleId="CM49">
    <w:name w:val="CM49"/>
    <w:basedOn w:val="Default"/>
    <w:next w:val="Default"/>
    <w:uiPriority w:val="99"/>
    <w:rsid w:val="00BE1C4C"/>
    <w:pPr>
      <w:spacing w:line="271" w:lineRule="atLeast"/>
    </w:pPr>
    <w:rPr>
      <w:color w:val="auto"/>
    </w:rPr>
  </w:style>
  <w:style w:type="paragraph" w:customStyle="1" w:styleId="CM50">
    <w:name w:val="CM50"/>
    <w:basedOn w:val="Default"/>
    <w:next w:val="Default"/>
    <w:uiPriority w:val="99"/>
    <w:rsid w:val="00BE1C4C"/>
    <w:rPr>
      <w:color w:val="auto"/>
    </w:rPr>
  </w:style>
  <w:style w:type="paragraph" w:customStyle="1" w:styleId="CM82">
    <w:name w:val="CM82"/>
    <w:basedOn w:val="Default"/>
    <w:next w:val="Default"/>
    <w:uiPriority w:val="99"/>
    <w:rsid w:val="00BE1C4C"/>
    <w:rPr>
      <w:color w:val="auto"/>
    </w:rPr>
  </w:style>
  <w:style w:type="paragraph" w:customStyle="1" w:styleId="CM51">
    <w:name w:val="CM51"/>
    <w:basedOn w:val="Default"/>
    <w:next w:val="Default"/>
    <w:uiPriority w:val="99"/>
    <w:rsid w:val="00BE1C4C"/>
    <w:pPr>
      <w:spacing w:line="260" w:lineRule="atLeast"/>
    </w:pPr>
    <w:rPr>
      <w:color w:val="auto"/>
    </w:rPr>
  </w:style>
  <w:style w:type="paragraph" w:customStyle="1" w:styleId="CM83">
    <w:name w:val="CM83"/>
    <w:basedOn w:val="Default"/>
    <w:next w:val="Default"/>
    <w:uiPriority w:val="99"/>
    <w:rsid w:val="00BE1C4C"/>
    <w:rPr>
      <w:color w:val="auto"/>
    </w:rPr>
  </w:style>
  <w:style w:type="paragraph" w:customStyle="1" w:styleId="CM52">
    <w:name w:val="CM52"/>
    <w:basedOn w:val="Default"/>
    <w:next w:val="Default"/>
    <w:uiPriority w:val="99"/>
    <w:rsid w:val="00BE1C4C"/>
    <w:pPr>
      <w:spacing w:line="293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BE1C4C"/>
    <w:rPr>
      <w:color w:val="auto"/>
    </w:rPr>
  </w:style>
  <w:style w:type="paragraph" w:customStyle="1" w:styleId="CM54">
    <w:name w:val="CM54"/>
    <w:basedOn w:val="Default"/>
    <w:next w:val="Default"/>
    <w:uiPriority w:val="99"/>
    <w:rsid w:val="00BE1C4C"/>
    <w:rPr>
      <w:color w:val="auto"/>
    </w:rPr>
  </w:style>
  <w:style w:type="paragraph" w:customStyle="1" w:styleId="CM74">
    <w:name w:val="CM74"/>
    <w:basedOn w:val="Default"/>
    <w:next w:val="Default"/>
    <w:uiPriority w:val="99"/>
    <w:rsid w:val="00BE1C4C"/>
    <w:rPr>
      <w:color w:val="auto"/>
    </w:rPr>
  </w:style>
  <w:style w:type="paragraph" w:customStyle="1" w:styleId="CM84">
    <w:name w:val="CM84"/>
    <w:basedOn w:val="Default"/>
    <w:next w:val="Default"/>
    <w:uiPriority w:val="99"/>
    <w:rsid w:val="00BE1C4C"/>
    <w:rPr>
      <w:color w:val="auto"/>
    </w:rPr>
  </w:style>
  <w:style w:type="paragraph" w:customStyle="1" w:styleId="CM57">
    <w:name w:val="CM57"/>
    <w:basedOn w:val="Default"/>
    <w:next w:val="Default"/>
    <w:uiPriority w:val="99"/>
    <w:rsid w:val="00BE1C4C"/>
    <w:pPr>
      <w:spacing w:line="738" w:lineRule="atLeast"/>
    </w:pPr>
    <w:rPr>
      <w:color w:val="auto"/>
    </w:rPr>
  </w:style>
  <w:style w:type="paragraph" w:customStyle="1" w:styleId="CM58">
    <w:name w:val="CM58"/>
    <w:basedOn w:val="Default"/>
    <w:next w:val="Default"/>
    <w:uiPriority w:val="99"/>
    <w:rsid w:val="00BE1C4C"/>
    <w:rPr>
      <w:color w:val="auto"/>
    </w:rPr>
  </w:style>
  <w:style w:type="paragraph" w:customStyle="1" w:styleId="CM59">
    <w:name w:val="CM59"/>
    <w:basedOn w:val="Default"/>
    <w:next w:val="Default"/>
    <w:uiPriority w:val="99"/>
    <w:rsid w:val="00BE1C4C"/>
    <w:rPr>
      <w:color w:val="auto"/>
    </w:rPr>
  </w:style>
  <w:style w:type="paragraph" w:customStyle="1" w:styleId="CM60">
    <w:name w:val="CM60"/>
    <w:basedOn w:val="Default"/>
    <w:next w:val="Default"/>
    <w:uiPriority w:val="99"/>
    <w:rsid w:val="00BE1C4C"/>
    <w:pPr>
      <w:spacing w:line="248" w:lineRule="atLeast"/>
    </w:pPr>
    <w:rPr>
      <w:color w:val="auto"/>
    </w:rPr>
  </w:style>
  <w:style w:type="paragraph" w:customStyle="1" w:styleId="CM85">
    <w:name w:val="CM85"/>
    <w:basedOn w:val="Default"/>
    <w:next w:val="Default"/>
    <w:uiPriority w:val="99"/>
    <w:rsid w:val="00BE1C4C"/>
    <w:rPr>
      <w:color w:val="auto"/>
    </w:rPr>
  </w:style>
  <w:style w:type="paragraph" w:customStyle="1" w:styleId="CM61">
    <w:name w:val="CM61"/>
    <w:basedOn w:val="Default"/>
    <w:next w:val="Default"/>
    <w:uiPriority w:val="99"/>
    <w:rsid w:val="00BE1C4C"/>
    <w:pPr>
      <w:spacing w:line="238" w:lineRule="atLeast"/>
    </w:pPr>
    <w:rPr>
      <w:color w:val="auto"/>
    </w:rPr>
  </w:style>
  <w:style w:type="paragraph" w:customStyle="1" w:styleId="CM78">
    <w:name w:val="CM78"/>
    <w:basedOn w:val="Default"/>
    <w:next w:val="Default"/>
    <w:uiPriority w:val="99"/>
    <w:rsid w:val="00BE1C4C"/>
    <w:rPr>
      <w:color w:val="auto"/>
    </w:rPr>
  </w:style>
  <w:style w:type="paragraph" w:customStyle="1" w:styleId="CM71">
    <w:name w:val="CM71"/>
    <w:basedOn w:val="Default"/>
    <w:next w:val="Default"/>
    <w:uiPriority w:val="99"/>
    <w:rsid w:val="00BE1C4C"/>
    <w:rPr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326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677A"/>
    <w:rPr>
      <w:rFonts w:cstheme="minorBidi"/>
    </w:rPr>
  </w:style>
  <w:style w:type="paragraph" w:styleId="Footer">
    <w:name w:val="footer"/>
    <w:basedOn w:val="Normal"/>
    <w:link w:val="FooterChar"/>
    <w:unhideWhenUsed/>
    <w:rsid w:val="00326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2677A"/>
    <w:rPr>
      <w:rFonts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7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E1C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E1C4C"/>
    <w:pPr>
      <w:spacing w:line="540" w:lineRule="atLeast"/>
    </w:pPr>
    <w:rPr>
      <w:color w:val="auto"/>
    </w:rPr>
  </w:style>
  <w:style w:type="paragraph" w:customStyle="1" w:styleId="CM66">
    <w:name w:val="CM66"/>
    <w:basedOn w:val="Default"/>
    <w:next w:val="Default"/>
    <w:uiPriority w:val="99"/>
    <w:rsid w:val="00BE1C4C"/>
    <w:rPr>
      <w:color w:val="auto"/>
    </w:rPr>
  </w:style>
  <w:style w:type="paragraph" w:customStyle="1" w:styleId="CM3">
    <w:name w:val="CM3"/>
    <w:basedOn w:val="Default"/>
    <w:next w:val="Default"/>
    <w:uiPriority w:val="99"/>
    <w:rsid w:val="00BE1C4C"/>
    <w:rPr>
      <w:color w:val="auto"/>
    </w:rPr>
  </w:style>
  <w:style w:type="paragraph" w:customStyle="1" w:styleId="CM67">
    <w:name w:val="CM67"/>
    <w:basedOn w:val="Default"/>
    <w:next w:val="Default"/>
    <w:uiPriority w:val="99"/>
    <w:rsid w:val="00BE1C4C"/>
    <w:rPr>
      <w:color w:val="auto"/>
    </w:rPr>
  </w:style>
  <w:style w:type="paragraph" w:customStyle="1" w:styleId="CM4">
    <w:name w:val="CM4"/>
    <w:basedOn w:val="Default"/>
    <w:next w:val="Default"/>
    <w:uiPriority w:val="99"/>
    <w:rsid w:val="00BE1C4C"/>
    <w:rPr>
      <w:color w:val="auto"/>
    </w:rPr>
  </w:style>
  <w:style w:type="paragraph" w:customStyle="1" w:styleId="CM5">
    <w:name w:val="CM5"/>
    <w:basedOn w:val="Default"/>
    <w:next w:val="Default"/>
    <w:uiPriority w:val="99"/>
    <w:rsid w:val="00BE1C4C"/>
    <w:pPr>
      <w:spacing w:line="346" w:lineRule="atLeast"/>
    </w:pPr>
    <w:rPr>
      <w:color w:val="auto"/>
    </w:rPr>
  </w:style>
  <w:style w:type="paragraph" w:customStyle="1" w:styleId="CM68">
    <w:name w:val="CM68"/>
    <w:basedOn w:val="Default"/>
    <w:next w:val="Default"/>
    <w:uiPriority w:val="99"/>
    <w:rsid w:val="00BE1C4C"/>
    <w:rPr>
      <w:color w:val="auto"/>
    </w:rPr>
  </w:style>
  <w:style w:type="paragraph" w:customStyle="1" w:styleId="CM6">
    <w:name w:val="CM6"/>
    <w:basedOn w:val="Default"/>
    <w:next w:val="Default"/>
    <w:uiPriority w:val="99"/>
    <w:rsid w:val="00BE1C4C"/>
    <w:pPr>
      <w:spacing w:line="280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BE1C4C"/>
    <w:pPr>
      <w:spacing w:line="28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BE1C4C"/>
    <w:pPr>
      <w:spacing w:line="338" w:lineRule="atLeast"/>
    </w:pPr>
    <w:rPr>
      <w:color w:val="auto"/>
    </w:rPr>
  </w:style>
  <w:style w:type="paragraph" w:customStyle="1" w:styleId="CM70">
    <w:name w:val="CM70"/>
    <w:basedOn w:val="Default"/>
    <w:next w:val="Default"/>
    <w:uiPriority w:val="99"/>
    <w:rsid w:val="00BE1C4C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BE1C4C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BE1C4C"/>
    <w:pPr>
      <w:spacing w:line="256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BE1C4C"/>
    <w:pPr>
      <w:spacing w:line="260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BE1C4C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BE1C4C"/>
    <w:pPr>
      <w:spacing w:line="266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BE1C4C"/>
    <w:rPr>
      <w:color w:val="auto"/>
    </w:rPr>
  </w:style>
  <w:style w:type="paragraph" w:customStyle="1" w:styleId="CM18">
    <w:name w:val="CM18"/>
    <w:basedOn w:val="Default"/>
    <w:next w:val="Default"/>
    <w:uiPriority w:val="99"/>
    <w:rsid w:val="00BE1C4C"/>
    <w:pPr>
      <w:spacing w:line="25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BE1C4C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BE1C4C"/>
    <w:rPr>
      <w:color w:val="auto"/>
    </w:rPr>
  </w:style>
  <w:style w:type="paragraph" w:customStyle="1" w:styleId="CM72">
    <w:name w:val="CM72"/>
    <w:basedOn w:val="Default"/>
    <w:next w:val="Default"/>
    <w:uiPriority w:val="99"/>
    <w:rsid w:val="00BE1C4C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BE1C4C"/>
    <w:rPr>
      <w:color w:val="auto"/>
    </w:rPr>
  </w:style>
  <w:style w:type="paragraph" w:customStyle="1" w:styleId="CM7">
    <w:name w:val="CM7"/>
    <w:basedOn w:val="Default"/>
    <w:next w:val="Default"/>
    <w:uiPriority w:val="99"/>
    <w:rsid w:val="00BE1C4C"/>
    <w:pPr>
      <w:spacing w:line="28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22">
    <w:name w:val="CM22"/>
    <w:basedOn w:val="Default"/>
    <w:next w:val="Default"/>
    <w:uiPriority w:val="99"/>
    <w:rsid w:val="00BE1C4C"/>
    <w:pPr>
      <w:spacing w:line="318" w:lineRule="atLeast"/>
    </w:pPr>
    <w:rPr>
      <w:color w:val="auto"/>
    </w:rPr>
  </w:style>
  <w:style w:type="paragraph" w:customStyle="1" w:styleId="CM73">
    <w:name w:val="CM73"/>
    <w:basedOn w:val="Default"/>
    <w:next w:val="Default"/>
    <w:uiPriority w:val="99"/>
    <w:rsid w:val="00BE1C4C"/>
    <w:rPr>
      <w:color w:val="auto"/>
    </w:rPr>
  </w:style>
  <w:style w:type="paragraph" w:customStyle="1" w:styleId="CM23">
    <w:name w:val="CM23"/>
    <w:basedOn w:val="Default"/>
    <w:next w:val="Default"/>
    <w:uiPriority w:val="99"/>
    <w:rsid w:val="00BE1C4C"/>
    <w:pPr>
      <w:spacing w:line="27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BE1C4C"/>
    <w:pPr>
      <w:spacing w:line="283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BE1C4C"/>
    <w:pPr>
      <w:spacing w:line="288" w:lineRule="atLeast"/>
    </w:pPr>
    <w:rPr>
      <w:color w:val="auto"/>
    </w:rPr>
  </w:style>
  <w:style w:type="paragraph" w:customStyle="1" w:styleId="CM75">
    <w:name w:val="CM75"/>
    <w:basedOn w:val="Default"/>
    <w:next w:val="Default"/>
    <w:uiPriority w:val="99"/>
    <w:rsid w:val="00BE1C4C"/>
    <w:rPr>
      <w:color w:val="auto"/>
    </w:rPr>
  </w:style>
  <w:style w:type="paragraph" w:customStyle="1" w:styleId="CM76">
    <w:name w:val="CM76"/>
    <w:basedOn w:val="Default"/>
    <w:next w:val="Default"/>
    <w:uiPriority w:val="99"/>
    <w:rsid w:val="00BE1C4C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BE1C4C"/>
    <w:pPr>
      <w:spacing w:line="408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BE1C4C"/>
    <w:pPr>
      <w:spacing w:line="396" w:lineRule="atLeast"/>
    </w:pPr>
    <w:rPr>
      <w:color w:val="auto"/>
    </w:rPr>
  </w:style>
  <w:style w:type="paragraph" w:customStyle="1" w:styleId="CM77">
    <w:name w:val="CM77"/>
    <w:basedOn w:val="Default"/>
    <w:next w:val="Default"/>
    <w:uiPriority w:val="99"/>
    <w:rsid w:val="00BE1C4C"/>
    <w:rPr>
      <w:color w:val="auto"/>
    </w:rPr>
  </w:style>
  <w:style w:type="paragraph" w:customStyle="1" w:styleId="CM30">
    <w:name w:val="CM30"/>
    <w:basedOn w:val="Default"/>
    <w:next w:val="Default"/>
    <w:uiPriority w:val="99"/>
    <w:rsid w:val="00BE1C4C"/>
    <w:pPr>
      <w:spacing w:line="278" w:lineRule="atLeast"/>
    </w:pPr>
    <w:rPr>
      <w:color w:val="auto"/>
    </w:rPr>
  </w:style>
  <w:style w:type="paragraph" w:customStyle="1" w:styleId="CM79">
    <w:name w:val="CM79"/>
    <w:basedOn w:val="Default"/>
    <w:next w:val="Default"/>
    <w:uiPriority w:val="99"/>
    <w:rsid w:val="00BE1C4C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32">
    <w:name w:val="CM32"/>
    <w:basedOn w:val="Default"/>
    <w:next w:val="Default"/>
    <w:uiPriority w:val="99"/>
    <w:rsid w:val="00BE1C4C"/>
    <w:rPr>
      <w:color w:val="auto"/>
    </w:rPr>
  </w:style>
  <w:style w:type="paragraph" w:customStyle="1" w:styleId="CM80">
    <w:name w:val="CM80"/>
    <w:basedOn w:val="Default"/>
    <w:next w:val="Default"/>
    <w:uiPriority w:val="99"/>
    <w:rsid w:val="00BE1C4C"/>
    <w:rPr>
      <w:color w:val="auto"/>
    </w:rPr>
  </w:style>
  <w:style w:type="paragraph" w:customStyle="1" w:styleId="CM33">
    <w:name w:val="CM33"/>
    <w:basedOn w:val="Default"/>
    <w:next w:val="Default"/>
    <w:uiPriority w:val="99"/>
    <w:rsid w:val="00BE1C4C"/>
    <w:pPr>
      <w:spacing w:line="408" w:lineRule="atLeast"/>
    </w:pPr>
    <w:rPr>
      <w:color w:val="auto"/>
    </w:rPr>
  </w:style>
  <w:style w:type="paragraph" w:customStyle="1" w:styleId="CM34">
    <w:name w:val="CM34"/>
    <w:basedOn w:val="Default"/>
    <w:next w:val="Default"/>
    <w:uiPriority w:val="99"/>
    <w:rsid w:val="00BE1C4C"/>
    <w:pPr>
      <w:spacing w:line="288" w:lineRule="atLeast"/>
    </w:pPr>
    <w:rPr>
      <w:color w:val="auto"/>
    </w:rPr>
  </w:style>
  <w:style w:type="paragraph" w:customStyle="1" w:styleId="CM35">
    <w:name w:val="CM35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36">
    <w:name w:val="CM36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37">
    <w:name w:val="CM37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BE1C4C"/>
    <w:pPr>
      <w:spacing w:line="346" w:lineRule="atLeast"/>
    </w:pPr>
    <w:rPr>
      <w:color w:val="auto"/>
    </w:rPr>
  </w:style>
  <w:style w:type="paragraph" w:customStyle="1" w:styleId="CM81">
    <w:name w:val="CM81"/>
    <w:basedOn w:val="Default"/>
    <w:next w:val="Default"/>
    <w:uiPriority w:val="99"/>
    <w:rsid w:val="00BE1C4C"/>
    <w:rPr>
      <w:color w:val="auto"/>
    </w:rPr>
  </w:style>
  <w:style w:type="paragraph" w:customStyle="1" w:styleId="CM39">
    <w:name w:val="CM39"/>
    <w:basedOn w:val="Default"/>
    <w:next w:val="Default"/>
    <w:uiPriority w:val="99"/>
    <w:rsid w:val="00BE1C4C"/>
    <w:pPr>
      <w:spacing w:line="278" w:lineRule="atLeast"/>
    </w:pPr>
    <w:rPr>
      <w:color w:val="auto"/>
    </w:rPr>
  </w:style>
  <w:style w:type="paragraph" w:customStyle="1" w:styleId="CM40">
    <w:name w:val="CM40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41">
    <w:name w:val="CM41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42">
    <w:name w:val="CM42"/>
    <w:basedOn w:val="Default"/>
    <w:next w:val="Default"/>
    <w:uiPriority w:val="99"/>
    <w:rsid w:val="00BE1C4C"/>
    <w:pPr>
      <w:spacing w:line="286" w:lineRule="atLeast"/>
    </w:pPr>
    <w:rPr>
      <w:color w:val="auto"/>
    </w:rPr>
  </w:style>
  <w:style w:type="paragraph" w:customStyle="1" w:styleId="CM43">
    <w:name w:val="CM43"/>
    <w:basedOn w:val="Default"/>
    <w:next w:val="Default"/>
    <w:uiPriority w:val="99"/>
    <w:rsid w:val="00BE1C4C"/>
    <w:pPr>
      <w:spacing w:line="343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BE1C4C"/>
    <w:pPr>
      <w:spacing w:line="286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BE1C4C"/>
    <w:pPr>
      <w:spacing w:line="400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BE1C4C"/>
    <w:rPr>
      <w:color w:val="auto"/>
    </w:rPr>
  </w:style>
  <w:style w:type="paragraph" w:customStyle="1" w:styleId="CM47">
    <w:name w:val="CM47"/>
    <w:basedOn w:val="Default"/>
    <w:next w:val="Default"/>
    <w:uiPriority w:val="99"/>
    <w:rsid w:val="00BE1C4C"/>
    <w:pPr>
      <w:spacing w:line="280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BE1C4C"/>
    <w:pPr>
      <w:spacing w:line="400" w:lineRule="atLeast"/>
    </w:pPr>
    <w:rPr>
      <w:color w:val="auto"/>
    </w:rPr>
  </w:style>
  <w:style w:type="paragraph" w:customStyle="1" w:styleId="CM49">
    <w:name w:val="CM49"/>
    <w:basedOn w:val="Default"/>
    <w:next w:val="Default"/>
    <w:uiPriority w:val="99"/>
    <w:rsid w:val="00BE1C4C"/>
    <w:pPr>
      <w:spacing w:line="271" w:lineRule="atLeast"/>
    </w:pPr>
    <w:rPr>
      <w:color w:val="auto"/>
    </w:rPr>
  </w:style>
  <w:style w:type="paragraph" w:customStyle="1" w:styleId="CM50">
    <w:name w:val="CM50"/>
    <w:basedOn w:val="Default"/>
    <w:next w:val="Default"/>
    <w:uiPriority w:val="99"/>
    <w:rsid w:val="00BE1C4C"/>
    <w:rPr>
      <w:color w:val="auto"/>
    </w:rPr>
  </w:style>
  <w:style w:type="paragraph" w:customStyle="1" w:styleId="CM82">
    <w:name w:val="CM82"/>
    <w:basedOn w:val="Default"/>
    <w:next w:val="Default"/>
    <w:uiPriority w:val="99"/>
    <w:rsid w:val="00BE1C4C"/>
    <w:rPr>
      <w:color w:val="auto"/>
    </w:rPr>
  </w:style>
  <w:style w:type="paragraph" w:customStyle="1" w:styleId="CM51">
    <w:name w:val="CM51"/>
    <w:basedOn w:val="Default"/>
    <w:next w:val="Default"/>
    <w:uiPriority w:val="99"/>
    <w:rsid w:val="00BE1C4C"/>
    <w:pPr>
      <w:spacing w:line="260" w:lineRule="atLeast"/>
    </w:pPr>
    <w:rPr>
      <w:color w:val="auto"/>
    </w:rPr>
  </w:style>
  <w:style w:type="paragraph" w:customStyle="1" w:styleId="CM83">
    <w:name w:val="CM83"/>
    <w:basedOn w:val="Default"/>
    <w:next w:val="Default"/>
    <w:uiPriority w:val="99"/>
    <w:rsid w:val="00BE1C4C"/>
    <w:rPr>
      <w:color w:val="auto"/>
    </w:rPr>
  </w:style>
  <w:style w:type="paragraph" w:customStyle="1" w:styleId="CM52">
    <w:name w:val="CM52"/>
    <w:basedOn w:val="Default"/>
    <w:next w:val="Default"/>
    <w:uiPriority w:val="99"/>
    <w:rsid w:val="00BE1C4C"/>
    <w:pPr>
      <w:spacing w:line="293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E1C4C"/>
    <w:pPr>
      <w:spacing w:line="403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BE1C4C"/>
    <w:rPr>
      <w:color w:val="auto"/>
    </w:rPr>
  </w:style>
  <w:style w:type="paragraph" w:customStyle="1" w:styleId="CM54">
    <w:name w:val="CM54"/>
    <w:basedOn w:val="Default"/>
    <w:next w:val="Default"/>
    <w:uiPriority w:val="99"/>
    <w:rsid w:val="00BE1C4C"/>
    <w:rPr>
      <w:color w:val="auto"/>
    </w:rPr>
  </w:style>
  <w:style w:type="paragraph" w:customStyle="1" w:styleId="CM74">
    <w:name w:val="CM74"/>
    <w:basedOn w:val="Default"/>
    <w:next w:val="Default"/>
    <w:uiPriority w:val="99"/>
    <w:rsid w:val="00BE1C4C"/>
    <w:rPr>
      <w:color w:val="auto"/>
    </w:rPr>
  </w:style>
  <w:style w:type="paragraph" w:customStyle="1" w:styleId="CM84">
    <w:name w:val="CM84"/>
    <w:basedOn w:val="Default"/>
    <w:next w:val="Default"/>
    <w:uiPriority w:val="99"/>
    <w:rsid w:val="00BE1C4C"/>
    <w:rPr>
      <w:color w:val="auto"/>
    </w:rPr>
  </w:style>
  <w:style w:type="paragraph" w:customStyle="1" w:styleId="CM57">
    <w:name w:val="CM57"/>
    <w:basedOn w:val="Default"/>
    <w:next w:val="Default"/>
    <w:uiPriority w:val="99"/>
    <w:rsid w:val="00BE1C4C"/>
    <w:pPr>
      <w:spacing w:line="738" w:lineRule="atLeast"/>
    </w:pPr>
    <w:rPr>
      <w:color w:val="auto"/>
    </w:rPr>
  </w:style>
  <w:style w:type="paragraph" w:customStyle="1" w:styleId="CM58">
    <w:name w:val="CM58"/>
    <w:basedOn w:val="Default"/>
    <w:next w:val="Default"/>
    <w:uiPriority w:val="99"/>
    <w:rsid w:val="00BE1C4C"/>
    <w:rPr>
      <w:color w:val="auto"/>
    </w:rPr>
  </w:style>
  <w:style w:type="paragraph" w:customStyle="1" w:styleId="CM59">
    <w:name w:val="CM59"/>
    <w:basedOn w:val="Default"/>
    <w:next w:val="Default"/>
    <w:uiPriority w:val="99"/>
    <w:rsid w:val="00BE1C4C"/>
    <w:rPr>
      <w:color w:val="auto"/>
    </w:rPr>
  </w:style>
  <w:style w:type="paragraph" w:customStyle="1" w:styleId="CM60">
    <w:name w:val="CM60"/>
    <w:basedOn w:val="Default"/>
    <w:next w:val="Default"/>
    <w:uiPriority w:val="99"/>
    <w:rsid w:val="00BE1C4C"/>
    <w:pPr>
      <w:spacing w:line="248" w:lineRule="atLeast"/>
    </w:pPr>
    <w:rPr>
      <w:color w:val="auto"/>
    </w:rPr>
  </w:style>
  <w:style w:type="paragraph" w:customStyle="1" w:styleId="CM85">
    <w:name w:val="CM85"/>
    <w:basedOn w:val="Default"/>
    <w:next w:val="Default"/>
    <w:uiPriority w:val="99"/>
    <w:rsid w:val="00BE1C4C"/>
    <w:rPr>
      <w:color w:val="auto"/>
    </w:rPr>
  </w:style>
  <w:style w:type="paragraph" w:customStyle="1" w:styleId="CM61">
    <w:name w:val="CM61"/>
    <w:basedOn w:val="Default"/>
    <w:next w:val="Default"/>
    <w:uiPriority w:val="99"/>
    <w:rsid w:val="00BE1C4C"/>
    <w:pPr>
      <w:spacing w:line="238" w:lineRule="atLeast"/>
    </w:pPr>
    <w:rPr>
      <w:color w:val="auto"/>
    </w:rPr>
  </w:style>
  <w:style w:type="paragraph" w:customStyle="1" w:styleId="CM78">
    <w:name w:val="CM78"/>
    <w:basedOn w:val="Default"/>
    <w:next w:val="Default"/>
    <w:uiPriority w:val="99"/>
    <w:rsid w:val="00BE1C4C"/>
    <w:rPr>
      <w:color w:val="auto"/>
    </w:rPr>
  </w:style>
  <w:style w:type="paragraph" w:customStyle="1" w:styleId="CM71">
    <w:name w:val="CM71"/>
    <w:basedOn w:val="Default"/>
    <w:next w:val="Default"/>
    <w:uiPriority w:val="99"/>
    <w:rsid w:val="00BE1C4C"/>
    <w:rPr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326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677A"/>
    <w:rPr>
      <w:rFonts w:cstheme="minorBidi"/>
    </w:rPr>
  </w:style>
  <w:style w:type="paragraph" w:styleId="Footer">
    <w:name w:val="footer"/>
    <w:basedOn w:val="Normal"/>
    <w:link w:val="FooterChar"/>
    <w:unhideWhenUsed/>
    <w:rsid w:val="00326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2677A"/>
    <w:rPr>
      <w:rFonts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7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1142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Environmental Protection Commission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</dc:creator>
  <cp:lastModifiedBy>Roger Zhu</cp:lastModifiedBy>
  <cp:revision>2</cp:revision>
  <dcterms:created xsi:type="dcterms:W3CDTF">2014-07-30T19:14:00Z</dcterms:created>
  <dcterms:modified xsi:type="dcterms:W3CDTF">2014-07-30T19:14:00Z</dcterms:modified>
</cp:coreProperties>
</file>